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F9F8" w14:textId="63316384" w:rsidR="00683608" w:rsidRDefault="00683608" w:rsidP="00A75244">
      <w:r>
        <w:t>IT</w:t>
      </w:r>
      <w:r>
        <w:rPr>
          <w:rFonts w:hint="eastAsia"/>
        </w:rPr>
        <w:t>ソリューション塾・事前課題／第</w:t>
      </w:r>
      <w:r w:rsidR="00F56271">
        <w:t>3</w:t>
      </w:r>
      <w:r>
        <w:rPr>
          <w:rFonts w:hint="eastAsia"/>
        </w:rPr>
        <w:t xml:space="preserve">回　</w:t>
      </w:r>
    </w:p>
    <w:p w14:paraId="19B6251C" w14:textId="1366BD4B" w:rsidR="00B32473" w:rsidRDefault="00197F88" w:rsidP="00A75244">
      <w:r>
        <w:t>IoT</w:t>
      </w:r>
      <w:r w:rsidR="00B51821">
        <w:rPr>
          <w:rFonts w:hint="eastAsia"/>
        </w:rPr>
        <w:t>と</w:t>
      </w:r>
      <w:r w:rsidR="00B51821">
        <w:t>AI</w:t>
      </w:r>
    </w:p>
    <w:p w14:paraId="5F7B32CD" w14:textId="4BAA5D62" w:rsidR="00BE2E3D" w:rsidRDefault="00BE2E3D" w:rsidP="00A75244"/>
    <w:p w14:paraId="61CD6878" w14:textId="41B96711" w:rsidR="00B51821" w:rsidRDefault="00B51821" w:rsidP="00A75244">
      <w:pPr>
        <w:rPr>
          <w:rFonts w:hint="eastAsia"/>
        </w:rPr>
      </w:pPr>
      <w:r>
        <w:rPr>
          <w:rFonts w:hint="eastAsia"/>
        </w:rPr>
        <w:t>I</w:t>
      </w:r>
      <w:r>
        <w:t>oT</w:t>
      </w:r>
    </w:p>
    <w:p w14:paraId="627DA9D5" w14:textId="668A0043" w:rsidR="00FE5F1C" w:rsidRDefault="00197F88" w:rsidP="00A75244">
      <w:r w:rsidRPr="00197F88">
        <w:rPr>
          <w:rFonts w:hint="eastAsia"/>
        </w:rPr>
        <w:t>IoT</w:t>
      </w:r>
      <w:r w:rsidRPr="00197F88">
        <w:rPr>
          <w:rFonts w:hint="eastAsia"/>
        </w:rPr>
        <w:t>は</w:t>
      </w:r>
      <w:r w:rsidR="00EC5875">
        <w:rPr>
          <w:rFonts w:hint="eastAsia"/>
        </w:rPr>
        <w:t>モノとヒトとの関係に</w:t>
      </w:r>
      <w:r w:rsidRPr="00197F88">
        <w:rPr>
          <w:rFonts w:hint="eastAsia"/>
        </w:rPr>
        <w:t>パラダイムシフト</w:t>
      </w:r>
      <w:r w:rsidR="00EC5875">
        <w:rPr>
          <w:rFonts w:hint="eastAsia"/>
        </w:rPr>
        <w:t>（常識の大転換）</w:t>
      </w:r>
      <w:r w:rsidRPr="00197F88">
        <w:rPr>
          <w:rFonts w:hint="eastAsia"/>
        </w:rPr>
        <w:t>を</w:t>
      </w:r>
      <w:r w:rsidR="00EC5875">
        <w:rPr>
          <w:rFonts w:hint="eastAsia"/>
        </w:rPr>
        <w:t>もたらそうとしています</w:t>
      </w:r>
      <w:r w:rsidRPr="00197F88">
        <w:rPr>
          <w:rFonts w:hint="eastAsia"/>
        </w:rPr>
        <w:t>。</w:t>
      </w:r>
      <w:r w:rsidR="00EC5875">
        <w:rPr>
          <w:rFonts w:hint="eastAsia"/>
        </w:rPr>
        <w:t>パラダイム</w:t>
      </w:r>
      <w:r w:rsidRPr="00197F88">
        <w:rPr>
          <w:rFonts w:hint="eastAsia"/>
        </w:rPr>
        <w:t>が変わればビジネスも変わります。</w:t>
      </w:r>
      <w:r>
        <w:t>次回の講義では</w:t>
      </w:r>
      <w:r w:rsidR="002A03D6">
        <w:rPr>
          <w:rFonts w:hint="eastAsia"/>
        </w:rPr>
        <w:t>、</w:t>
      </w:r>
      <w:r w:rsidR="002A03D6">
        <w:rPr>
          <w:rFonts w:hint="eastAsia"/>
        </w:rPr>
        <w:t>D</w:t>
      </w:r>
      <w:r w:rsidR="002A03D6">
        <w:t>X</w:t>
      </w:r>
      <w:r w:rsidR="002A03D6">
        <w:rPr>
          <w:rFonts w:hint="eastAsia"/>
        </w:rPr>
        <w:t>と</w:t>
      </w:r>
      <w:r w:rsidRPr="00197F88">
        <w:rPr>
          <w:rFonts w:hint="eastAsia"/>
        </w:rPr>
        <w:t>IoT</w:t>
      </w:r>
      <w:r w:rsidR="002A03D6">
        <w:rPr>
          <w:rFonts w:hint="eastAsia"/>
        </w:rPr>
        <w:t>との関係、</w:t>
      </w:r>
      <w:r w:rsidR="00EC5875">
        <w:rPr>
          <w:rFonts w:hint="eastAsia"/>
        </w:rPr>
        <w:t>これからのビジネスについて</w:t>
      </w:r>
      <w:r>
        <w:t>考えてゆきます</w:t>
      </w:r>
      <w:r w:rsidRPr="00197F88">
        <w:rPr>
          <w:rFonts w:hint="eastAsia"/>
        </w:rPr>
        <w:t>。</w:t>
      </w:r>
    </w:p>
    <w:p w14:paraId="214CE31C" w14:textId="77777777" w:rsidR="00197F88" w:rsidRDefault="00197F88" w:rsidP="00A75244"/>
    <w:p w14:paraId="5A2244D4" w14:textId="09E943EC" w:rsidR="00BE2E3D" w:rsidRDefault="00BE2E3D" w:rsidP="00BE2E3D">
      <w:r>
        <w:rPr>
          <w:rFonts w:hint="eastAsia"/>
        </w:rPr>
        <w:t>それでは、次の質問に回答して下さい</w:t>
      </w:r>
      <w:r>
        <w:t>。</w:t>
      </w:r>
    </w:p>
    <w:p w14:paraId="06AD7133" w14:textId="77777777" w:rsidR="0017366E" w:rsidRDefault="0017366E" w:rsidP="00BE2E3D"/>
    <w:p w14:paraId="3D1267FF" w14:textId="741BF5A8" w:rsidR="0066688C" w:rsidRDefault="00F56271" w:rsidP="00C21FE2">
      <w:pPr>
        <w:pStyle w:val="a3"/>
        <w:numPr>
          <w:ilvl w:val="0"/>
          <w:numId w:val="9"/>
        </w:numPr>
        <w:ind w:leftChars="0"/>
      </w:pPr>
      <w:r>
        <w:rPr>
          <w:rFonts w:hint="eastAsia"/>
        </w:rPr>
        <w:t>「</w:t>
      </w:r>
      <w:r w:rsidR="0066688C">
        <w:t xml:space="preserve">IoT / Internet of Things / </w:t>
      </w:r>
      <w:r w:rsidR="0066688C">
        <w:rPr>
          <w:rFonts w:hint="eastAsia"/>
        </w:rPr>
        <w:t>モノのインターネット」</w:t>
      </w:r>
      <w:r w:rsidR="00C21FE2">
        <w:rPr>
          <w:rFonts w:hint="eastAsia"/>
        </w:rPr>
        <w:t>で</w:t>
      </w:r>
      <w:r w:rsidR="0066688C">
        <w:rPr>
          <w:rFonts w:hint="eastAsia"/>
        </w:rPr>
        <w:t>つなぐこと、あるいは、つながることが社会やビジネスを大きく変えるとも言われています。では、何がどのように変わるのでしょうか。事例を挙げて説明してください。</w:t>
      </w:r>
    </w:p>
    <w:p w14:paraId="6C64ECE2" w14:textId="77777777" w:rsidR="00C21FE2" w:rsidRDefault="00C21FE2" w:rsidP="00C21FE2"/>
    <w:p w14:paraId="495C3BEA" w14:textId="2AC1727D" w:rsidR="0066688C" w:rsidRDefault="0066688C" w:rsidP="0066688C">
      <w:pPr>
        <w:pStyle w:val="a3"/>
        <w:numPr>
          <w:ilvl w:val="0"/>
          <w:numId w:val="9"/>
        </w:numPr>
        <w:ind w:leftChars="0"/>
      </w:pPr>
      <w:r>
        <w:rPr>
          <w:rFonts w:hint="eastAsia"/>
        </w:rPr>
        <w:t>今後のビジネスの事業戦略上のポイントは、</w:t>
      </w:r>
      <w:r w:rsidR="001858FD">
        <w:rPr>
          <w:rFonts w:hint="eastAsia"/>
        </w:rPr>
        <w:t>供給者視点から</w:t>
      </w:r>
      <w:r>
        <w:rPr>
          <w:rFonts w:hint="eastAsia"/>
        </w:rPr>
        <w:t>消費者起点で物事を捉えること</w:t>
      </w:r>
      <w:r w:rsidR="001858FD">
        <w:rPr>
          <w:rFonts w:hint="eastAsia"/>
        </w:rPr>
        <w:t>へ</w:t>
      </w:r>
      <w:r>
        <w:rPr>
          <w:rFonts w:hint="eastAsia"/>
        </w:rPr>
        <w:t>、即ちサプライチェーンからディマンドチェーンに</w:t>
      </w:r>
      <w:r w:rsidR="000D668D">
        <w:rPr>
          <w:rFonts w:hint="eastAsia"/>
        </w:rPr>
        <w:t>戦略の重心を移してゆくことです</w:t>
      </w:r>
      <w:r>
        <w:rPr>
          <w:rFonts w:hint="eastAsia"/>
        </w:rPr>
        <w:t>。そのためには消費者を理解する「データ」が、これからのビジネスの成否を分かちます。ここで言う「データ」とは、</w:t>
      </w:r>
      <w:r w:rsidR="000D668D">
        <w:rPr>
          <w:rFonts w:hint="eastAsia"/>
        </w:rPr>
        <w:t>購買</w:t>
      </w:r>
      <w:r>
        <w:rPr>
          <w:rFonts w:hint="eastAsia"/>
        </w:rPr>
        <w:t>データ</w:t>
      </w:r>
      <w:r w:rsidR="000D668D">
        <w:rPr>
          <w:rFonts w:hint="eastAsia"/>
        </w:rPr>
        <w:t>や行動データ</w:t>
      </w:r>
      <w:r>
        <w:rPr>
          <w:rFonts w:hint="eastAsia"/>
        </w:rPr>
        <w:t>だけではなく、主義主張、趣味嗜好、人生観や悩み、ライフログ、生活圏などを含めて消費者を深く知るためのデータです。</w:t>
      </w:r>
      <w:r w:rsidR="009B4CDA">
        <w:rPr>
          <w:rFonts w:hint="eastAsia"/>
        </w:rPr>
        <w:t>各社は</w:t>
      </w:r>
      <w:r>
        <w:rPr>
          <w:rFonts w:hint="eastAsia"/>
        </w:rPr>
        <w:t>、様々な方法／サービスを駆使することで、このデータ収集に躍起になっています。では、彼らはどのような方法／サービスによってデータを手に入れようとしているのでしょうか。</w:t>
      </w:r>
      <w:r w:rsidR="009B4CDA">
        <w:rPr>
          <w:rFonts w:hint="eastAsia"/>
        </w:rPr>
        <w:t>自分の言葉で整理して説明して下さい。</w:t>
      </w:r>
    </w:p>
    <w:p w14:paraId="62752102" w14:textId="77777777" w:rsidR="00C21FE2" w:rsidRDefault="00C21FE2" w:rsidP="00C21FE2">
      <w:pPr>
        <w:pStyle w:val="a3"/>
      </w:pPr>
    </w:p>
    <w:p w14:paraId="2B8CEE7E" w14:textId="3C85C6F9" w:rsidR="00FE63E8" w:rsidRDefault="000D668D" w:rsidP="000B2A3E">
      <w:pPr>
        <w:pStyle w:val="a3"/>
        <w:numPr>
          <w:ilvl w:val="0"/>
          <w:numId w:val="9"/>
        </w:numPr>
        <w:ind w:leftChars="0"/>
      </w:pPr>
      <w:r>
        <w:rPr>
          <w:rFonts w:hint="eastAsia"/>
        </w:rPr>
        <w:t>既に販売しているモノをレンタルにして、サブスクリプションあるいは従量課金で提供するといった「収益のあげ方を変えること」</w:t>
      </w:r>
      <w:r w:rsidR="00962CD5">
        <w:rPr>
          <w:rFonts w:hint="eastAsia"/>
        </w:rPr>
        <w:t>や</w:t>
      </w:r>
      <w:r>
        <w:rPr>
          <w:rFonts w:hint="eastAsia"/>
        </w:rPr>
        <w:t>、自動車のインフォテイメント・サービスのように、モノをネットにつなぎ情報</w:t>
      </w:r>
      <w:r w:rsidR="00962CD5">
        <w:rPr>
          <w:rFonts w:hint="eastAsia"/>
        </w:rPr>
        <w:t>を</w:t>
      </w:r>
      <w:r>
        <w:rPr>
          <w:rFonts w:hint="eastAsia"/>
        </w:rPr>
        <w:t>提供</w:t>
      </w:r>
      <w:r w:rsidR="00962CD5">
        <w:rPr>
          <w:rFonts w:hint="eastAsia"/>
        </w:rPr>
        <w:t>するといった</w:t>
      </w:r>
      <w:r>
        <w:rPr>
          <w:rFonts w:hint="eastAsia"/>
        </w:rPr>
        <w:t>「モノを介したサービスの利用」</w:t>
      </w:r>
      <w:r w:rsidR="00962CD5">
        <w:rPr>
          <w:rFonts w:hint="eastAsia"/>
        </w:rPr>
        <w:t>を「モノのサービス化」と理解されている方は、少なからずいらっしゃるように思います。間違えだとは言えませんが、</w:t>
      </w:r>
      <w:r w:rsidR="00104C2C">
        <w:rPr>
          <w:rFonts w:hint="eastAsia"/>
        </w:rPr>
        <w:t>「モノのサービス化」</w:t>
      </w:r>
      <w:r w:rsidR="00962CD5">
        <w:rPr>
          <w:rFonts w:hint="eastAsia"/>
        </w:rPr>
        <w:t>の本質を説明するものでもありま</w:t>
      </w:r>
      <w:r w:rsidR="00962CD5">
        <w:rPr>
          <w:rFonts w:hint="eastAsia"/>
        </w:rPr>
        <w:lastRenderedPageBreak/>
        <w:t>せん。「モノのサービス化」とは、モノとネットがつながり、収益のあげ方だけではなく、顧客との関係や提供する顧客価値を根本的に変えようということです。そんな「モノのサービス化」について、説明してください。</w:t>
      </w:r>
    </w:p>
    <w:p w14:paraId="70808F65" w14:textId="7AC55DA4" w:rsidR="00962CD5" w:rsidRDefault="00962CD5" w:rsidP="00B51821"/>
    <w:p w14:paraId="00A663A4" w14:textId="365A36B5" w:rsidR="00B51821" w:rsidRDefault="00B51821" w:rsidP="00B51821">
      <w:pPr>
        <w:rPr>
          <w:rFonts w:hint="eastAsia"/>
        </w:rPr>
      </w:pPr>
      <w:r>
        <w:rPr>
          <w:rFonts w:hint="eastAsia"/>
        </w:rPr>
        <w:t>A</w:t>
      </w:r>
      <w:r>
        <w:t>I</w:t>
      </w:r>
    </w:p>
    <w:p w14:paraId="2BF97AB5" w14:textId="77777777" w:rsidR="00B51821" w:rsidRDefault="00B51821" w:rsidP="00B51821">
      <w:r w:rsidRPr="00560CCE">
        <w:rPr>
          <w:rFonts w:hint="eastAsia"/>
        </w:rPr>
        <w:t>指数関数的な成長を遂げる人工知能。私たちのビジネスや日常に大きな変化をもたらそうとしています。このトレンドを支えるテクノロジーを整理し、そこにつながるビジネスの可能性ついて解説します。</w:t>
      </w:r>
    </w:p>
    <w:p w14:paraId="1CE542D4" w14:textId="77777777" w:rsidR="00B51821" w:rsidRDefault="00B51821" w:rsidP="00B51821"/>
    <w:p w14:paraId="22418706" w14:textId="77777777" w:rsidR="00B51821" w:rsidRDefault="00B51821" w:rsidP="00B51821">
      <w:r>
        <w:rPr>
          <w:rFonts w:hint="eastAsia"/>
        </w:rPr>
        <w:t>それでは、次の質問に</w:t>
      </w:r>
      <w:r>
        <w:t>文章で</w:t>
      </w:r>
      <w:r>
        <w:rPr>
          <w:rFonts w:hint="eastAsia"/>
        </w:rPr>
        <w:t>回答して下さい</w:t>
      </w:r>
      <w:r>
        <w:t>。</w:t>
      </w:r>
    </w:p>
    <w:p w14:paraId="46E5BA03" w14:textId="77777777" w:rsidR="00B51821" w:rsidRDefault="00B51821" w:rsidP="00B51821"/>
    <w:p w14:paraId="761DCDD8" w14:textId="77777777" w:rsidR="00B51821" w:rsidRDefault="00B51821" w:rsidP="00B51821">
      <w:pPr>
        <w:pStyle w:val="a3"/>
        <w:numPr>
          <w:ilvl w:val="0"/>
          <w:numId w:val="10"/>
        </w:numPr>
        <w:ind w:leftChars="0"/>
      </w:pPr>
      <w:r>
        <w:rPr>
          <w:rFonts w:hint="eastAsia"/>
        </w:rPr>
        <w:t>エアコンの温度を設定すればセンサーが室温を感知して設定温度になれば自動的に送風が停まります。衣服の材質や種類を設定すれば、それに合わせた最適な水量を注水し、適切な洗い方をしてくれる洗濯機はもはや当たり前です。しかし、このような製品を「人工知能（</w:t>
      </w:r>
      <w:r>
        <w:t>AI / Artificial Intelligence</w:t>
      </w:r>
      <w:r>
        <w:rPr>
          <w:rFonts w:hint="eastAsia"/>
        </w:rPr>
        <w:t>）」搭載とは言いません。一方で、人が運転しなくても目的地まで送り届けてくれる自動運転車（正確には</w:t>
      </w:r>
      <w:r>
        <w:t>”</w:t>
      </w:r>
      <w:r>
        <w:rPr>
          <w:rFonts w:hint="eastAsia"/>
        </w:rPr>
        <w:t>自律運転車</w:t>
      </w:r>
      <w:r>
        <w:t>”</w:t>
      </w:r>
      <w:r>
        <w:rPr>
          <w:rFonts w:hint="eastAsia"/>
        </w:rPr>
        <w:t>）が、まもなく登場しようとしています。こちらは「人工知能」の代表的な事例として紹介されています。共に、人間が関与せず、一番良い方法を判断し、機械が代わりにやってくれるという意味では同じです。両者の違いは何処にあるのかを説明してください。</w:t>
      </w:r>
    </w:p>
    <w:p w14:paraId="7124D7D5" w14:textId="77777777" w:rsidR="00B51821" w:rsidRDefault="00B51821" w:rsidP="00B51821"/>
    <w:p w14:paraId="2D78F486" w14:textId="77777777" w:rsidR="00B51821" w:rsidRDefault="00B51821" w:rsidP="00B51821">
      <w:pPr>
        <w:pStyle w:val="a3"/>
        <w:numPr>
          <w:ilvl w:val="0"/>
          <w:numId w:val="10"/>
        </w:numPr>
        <w:ind w:leftChars="0"/>
      </w:pPr>
      <w:r>
        <w:t>人工知能</w:t>
      </w:r>
      <w:r>
        <w:rPr>
          <w:rFonts w:hint="eastAsia"/>
        </w:rPr>
        <w:t>と</w:t>
      </w:r>
      <w:r>
        <w:t>機械学習と</w:t>
      </w:r>
      <w:r>
        <w:rPr>
          <w:rFonts w:hint="eastAsia"/>
        </w:rPr>
        <w:t>ディープラーニング</w:t>
      </w:r>
      <w:r>
        <w:t>の関係について説明して下さい。</w:t>
      </w:r>
    </w:p>
    <w:p w14:paraId="1449931F" w14:textId="77777777" w:rsidR="00B51821" w:rsidRDefault="00B51821" w:rsidP="00B51821">
      <w:pPr>
        <w:pStyle w:val="a3"/>
      </w:pPr>
    </w:p>
    <w:p w14:paraId="659DC8F4" w14:textId="77777777" w:rsidR="00B51821" w:rsidRDefault="00B51821" w:rsidP="00B51821">
      <w:pPr>
        <w:pStyle w:val="a3"/>
        <w:ind w:leftChars="0" w:left="480"/>
      </w:pPr>
    </w:p>
    <w:p w14:paraId="7133176C" w14:textId="77777777" w:rsidR="00B51821" w:rsidRDefault="00B51821" w:rsidP="00B51821">
      <w:pPr>
        <w:pStyle w:val="a3"/>
        <w:numPr>
          <w:ilvl w:val="0"/>
          <w:numId w:val="10"/>
        </w:numPr>
        <w:ind w:leftChars="0"/>
      </w:pPr>
      <w:r>
        <w:rPr>
          <w:rFonts w:hint="eastAsia"/>
        </w:rPr>
        <w:t>人工知能の限界、つまり人間の知能と決定的に違うところはどういうところでしょうか？説明してください。</w:t>
      </w:r>
    </w:p>
    <w:p w14:paraId="501681D2" w14:textId="77777777" w:rsidR="00B51821" w:rsidRDefault="00B51821" w:rsidP="00B51821">
      <w:pPr>
        <w:pStyle w:val="a3"/>
        <w:ind w:leftChars="0" w:left="480"/>
      </w:pPr>
    </w:p>
    <w:p w14:paraId="2C270892" w14:textId="77777777" w:rsidR="00962CD5" w:rsidRPr="00B51821" w:rsidRDefault="00962CD5" w:rsidP="00962CD5"/>
    <w:p w14:paraId="78FE4A11" w14:textId="77777777" w:rsidR="0060565E" w:rsidRDefault="0060565E" w:rsidP="003A40F4">
      <w:pPr>
        <w:jc w:val="right"/>
      </w:pPr>
      <w:r>
        <w:rPr>
          <w:rFonts w:hint="eastAsia"/>
        </w:rPr>
        <w:t>以上</w:t>
      </w:r>
    </w:p>
    <w:sectPr w:rsidR="0060565E" w:rsidSect="00B72C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5E78"/>
    <w:multiLevelType w:val="hybridMultilevel"/>
    <w:tmpl w:val="F558F2B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52A5745"/>
    <w:multiLevelType w:val="hybridMultilevel"/>
    <w:tmpl w:val="F558F2B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6575FA2"/>
    <w:multiLevelType w:val="hybridMultilevel"/>
    <w:tmpl w:val="0BECAF24"/>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3120849"/>
    <w:multiLevelType w:val="hybridMultilevel"/>
    <w:tmpl w:val="0FAA498A"/>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B02713C"/>
    <w:multiLevelType w:val="hybridMultilevel"/>
    <w:tmpl w:val="9A72973A"/>
    <w:lvl w:ilvl="0" w:tplc="42C02F3C">
      <w:start w:val="1"/>
      <w:numFmt w:val="decimal"/>
      <w:lvlText w:val="%1."/>
      <w:lvlJc w:val="left"/>
      <w:pPr>
        <w:ind w:left="360" w:hanging="36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92D6CA7"/>
    <w:multiLevelType w:val="hybridMultilevel"/>
    <w:tmpl w:val="39920C6E"/>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79D30F6"/>
    <w:multiLevelType w:val="hybridMultilevel"/>
    <w:tmpl w:val="36188360"/>
    <w:lvl w:ilvl="0" w:tplc="04090011">
      <w:start w:val="1"/>
      <w:numFmt w:val="decimalEnclosedCircle"/>
      <w:lvlText w:val="%1"/>
      <w:lvlJc w:val="left"/>
      <w:pPr>
        <w:ind w:left="840" w:hanging="480"/>
      </w:pPr>
      <w:rPr>
        <w:rFonts w:hint="eastAsia"/>
      </w:rPr>
    </w:lvl>
    <w:lvl w:ilvl="1" w:tplc="04090017">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7" w15:restartNumberingAfterBreak="0">
    <w:nsid w:val="689F72CA"/>
    <w:multiLevelType w:val="hybridMultilevel"/>
    <w:tmpl w:val="E1A2BCA8"/>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7C33A1C"/>
    <w:multiLevelType w:val="hybridMultilevel"/>
    <w:tmpl w:val="FA1CBF40"/>
    <w:lvl w:ilvl="0" w:tplc="0409000F">
      <w:start w:val="1"/>
      <w:numFmt w:val="decimal"/>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C3002D8"/>
    <w:multiLevelType w:val="hybridMultilevel"/>
    <w:tmpl w:val="C83EADC4"/>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9"/>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244"/>
    <w:rsid w:val="00041378"/>
    <w:rsid w:val="00043D2B"/>
    <w:rsid w:val="000C273F"/>
    <w:rsid w:val="000D668D"/>
    <w:rsid w:val="00104C2C"/>
    <w:rsid w:val="00161511"/>
    <w:rsid w:val="0017366E"/>
    <w:rsid w:val="001858FD"/>
    <w:rsid w:val="00197F88"/>
    <w:rsid w:val="00245918"/>
    <w:rsid w:val="002A03D6"/>
    <w:rsid w:val="002C50C3"/>
    <w:rsid w:val="002D7815"/>
    <w:rsid w:val="002E6FE3"/>
    <w:rsid w:val="00340B1C"/>
    <w:rsid w:val="00341057"/>
    <w:rsid w:val="0034495A"/>
    <w:rsid w:val="003A40F4"/>
    <w:rsid w:val="0045154B"/>
    <w:rsid w:val="005D5F8A"/>
    <w:rsid w:val="0060565E"/>
    <w:rsid w:val="00637BCC"/>
    <w:rsid w:val="006510D5"/>
    <w:rsid w:val="0066688C"/>
    <w:rsid w:val="00683608"/>
    <w:rsid w:val="006B0E16"/>
    <w:rsid w:val="007330EB"/>
    <w:rsid w:val="007C10F2"/>
    <w:rsid w:val="009250D1"/>
    <w:rsid w:val="00962CD5"/>
    <w:rsid w:val="00982A2C"/>
    <w:rsid w:val="009B4CDA"/>
    <w:rsid w:val="009C35E0"/>
    <w:rsid w:val="009D3938"/>
    <w:rsid w:val="009F5487"/>
    <w:rsid w:val="00A02768"/>
    <w:rsid w:val="00A43D7D"/>
    <w:rsid w:val="00A75244"/>
    <w:rsid w:val="00AE398E"/>
    <w:rsid w:val="00B01306"/>
    <w:rsid w:val="00B03B2C"/>
    <w:rsid w:val="00B2094D"/>
    <w:rsid w:val="00B32473"/>
    <w:rsid w:val="00B51821"/>
    <w:rsid w:val="00B72C3A"/>
    <w:rsid w:val="00BC4986"/>
    <w:rsid w:val="00BE2E3D"/>
    <w:rsid w:val="00C21FE2"/>
    <w:rsid w:val="00C25963"/>
    <w:rsid w:val="00C91111"/>
    <w:rsid w:val="00CC7256"/>
    <w:rsid w:val="00CE605B"/>
    <w:rsid w:val="00D00039"/>
    <w:rsid w:val="00E15FE5"/>
    <w:rsid w:val="00E23902"/>
    <w:rsid w:val="00E34C42"/>
    <w:rsid w:val="00E761A2"/>
    <w:rsid w:val="00E9089E"/>
    <w:rsid w:val="00EC5875"/>
    <w:rsid w:val="00EE121E"/>
    <w:rsid w:val="00EF4863"/>
    <w:rsid w:val="00F37AAB"/>
    <w:rsid w:val="00F56271"/>
    <w:rsid w:val="00FE5F1C"/>
    <w:rsid w:val="00FE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1E64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244"/>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ネットコマース株式会社</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昌義</dc:creator>
  <cp:keywords/>
  <dc:description/>
  <cp:lastModifiedBy>斎藤昌義</cp:lastModifiedBy>
  <cp:revision>13</cp:revision>
  <dcterms:created xsi:type="dcterms:W3CDTF">2017-05-31T01:06:00Z</dcterms:created>
  <dcterms:modified xsi:type="dcterms:W3CDTF">2020-11-25T23:37:00Z</dcterms:modified>
</cp:coreProperties>
</file>